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Graville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13 028,71 €/ha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46 178,96 €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7 759,37 €/ha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10 181,53 €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6 175,67 €/ha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66 107,46 €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6 637,72 €/ha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26 094,20 €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110,20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7 131,58 €/ha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785 931,75 €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934 493,91 €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9 420,00 €/ha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106 594,84 €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7 065,00 €/ha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60 013,64 €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7 889,25 €/ha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37 631,72 €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5 887,50 €/ha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64 780,75 €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7 065,00 €/ha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70 546,14 €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5 887,50 €/ha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42 341,13 €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7 889,25 €/ha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60 059,28 €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1 551,87 €/ha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10 181,53 €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7 889,25 €/ha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85 945,49 €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6 637,72 €/ha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26 094,20 €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7 065,00 €/ha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172 654,47 €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5 887,50 €/ha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54 462,91 €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13 028,71 €/ha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46 178,96 €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4 710,00 €/ha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30 901,37 €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29_b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6 175,67 €/ha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66 107,46 €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934 493,91 €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