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de Montuffé et les Grandes Carrière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