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GOT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7 555,43 €/ha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29 952,14 €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5 752,74 €/ha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5 701,43 €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35 653,57 €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4_a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MEL-09-055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1 150,55 €/ha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5 701,43 €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4_a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4,96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DOU-12-060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6 044,34 €/ha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29 952,14 €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35 653,57 €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