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GOT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11.66666666666666666666666667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41 600,00 €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3,57 %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2,97 %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25 700,00 €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2,27 %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