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Rahon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4 : 82% None, 18% Douglas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19,088.23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226,297.70 €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1.27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11.86 €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222.31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2 635,60 €/ha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85.86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1 554,00 €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1 032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63 373,20 €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1 862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130 309,90 €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 sec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12 552,60 €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 sec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18 508,00 €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2 182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7 076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7 361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3 490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7 219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4,6400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9,9500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9,8600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9,6100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9,6100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6,6000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8,5000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0601b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0,6150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0501c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0,2710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7,4520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0101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5,1840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