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PLATENAT ET LABORDE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