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Bollenberg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30 985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1 367 190,59 €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0,77 m³/t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44,12 €/m³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204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8 992,81 €/ha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152,0316 ha</w:t>
            </w:r>
          </w:p>
        </w:tc>
        <w:tc>
          <w:tcPr>
            <w:tcW w:type="dxa" w:w="4320"/>
          </w:tcPr>
          <w:p/>
        </w:tc>
      </w:tr>
    </w:tbl>
    <w:p>
      <w:r/>
    </w:p>
    <w:p>
      <w:pPr>
        <w:jc w:val="center"/>
        <w:shd w:fill="F2F4F1"/>
      </w:pPr>
      <w:r>
        <w:rPr>
          <w:b w:val="0"/>
          <w:i w:val="0"/>
          <w:sz w:val="22"/>
        </w:rPr>
        <w:t>STRATE FRR MRI ADU : 77% Pin sylvestre, 15% Epicéa commun, 8%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10,822.98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487,372.60 €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0.81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45.03 €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194.42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8 754,97 €/ha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55.67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3 891,00 €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4 351,50 €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1 148,85 €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3 919,35 €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2 539,20 €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12 212,40 €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1 024,40 €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1 223,40 €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2 523,50 €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17 449,30 €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Epicéa commun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2 061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12 411,35 €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Epicéa commun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1 446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925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32 375,70 €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Epicéa commun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18 002,50 €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283,80 €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782,95 €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1 534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7 483,50 €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3 955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2 868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108 985,90 €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2 864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5 135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1,79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256 764,00 €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0,4085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5,4994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0,0011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2,1020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2,8280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11,6742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0,2410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4,2360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2,8295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5,9052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1,3243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0,4679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2,1236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5,4253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2,3459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5,2005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0,4273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1,0042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0,5845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MRI ADU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1,0397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FRR RRI ADU : 71% Pin sylvestre, 16% Epicéa commun, 7% Sapin pectiné, 6%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17,055.77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723,428.14 €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0.71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42.42 €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219.57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9 313,06 €/ha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77.68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2 101,20 €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5 970,00 €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2 718,00 €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2 885,50 €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1 718,80 €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1 335,60 €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623,60 €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6 537,60 €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1 473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10 082,45 €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23 884,30 €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Epicéa commun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1 511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10 145,80 €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Epicéa commun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2 483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1 654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57 890,35 €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Epicéa commun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760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38 001,50 €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Sapin pectiné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3 018,75 €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Sapin pectiné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1 282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738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25 823,35 €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Sapin pectiné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17 168,00 €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525,00 €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2 693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14 020,50 €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9 741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6 497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246 892,84 €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2 837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5 042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252 085,00 €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2,6213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1,5707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1,2030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0,2960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1,3838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0,7344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12,2751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1,7597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0,5217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1,5351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5,5591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0,1322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2,9192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0,4285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4,4293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0,0376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7,3417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0,0073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4,3185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1,2996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6,3320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0,7579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0,8811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3,8516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0,7043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0,2447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0,7830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7,1133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RRI ADU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6,6372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TSN EXP : 100% Pin sylvestre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70.06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2,919.57 €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0.60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41.67 €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22.28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928,38 €/ha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3.14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230,75 €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1 116,82 €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1 572,00 €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TSN EXP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0,7411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TSN EXP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0,6712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TSN EXP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0,0997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TSN EXP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0,5878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TSN EXP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0,2314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TSN EXP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0,2296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TSN EXP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TSN EXP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0,1720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TSN EXP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0,2720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FRM RRI ADU : 69% Pin sylvestre, 22% Hêtre, 7% Chêne, 2%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2,947.11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149,546.68 €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1.16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50.74 €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206.76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10 491,93 €/ha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14.25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3 291,60 €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15 877,50 €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516,60 €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4 239,80 €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14 646,80 €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7 910,00 €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5 661,00 €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Epicéa commun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Epicéa commun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1 366,00 €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135,00 €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685,65 €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78,25 €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612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19 919,98 €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752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1 494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1,99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74 718,00 €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FRM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0,4658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FRM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2,6896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FRM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0,7998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FRM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0,1551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FRM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8,0580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FRM RRI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0,3145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FRM RRI ADU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1,7707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FRF MRI ADU : 100% Hêtre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89.18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3,923.60 €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0.58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44.00 €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69.33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3 050,30 €/ha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1.29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2 310,00 €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760,80 €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544,40 €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308,40 €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MRI ADU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0,7607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MRI ADU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0,5256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