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des Rivaux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3,01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40,00 €/m³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7 226,40 €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711,79 €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375,00 €/ha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191,67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4 554,19 €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958,33 €/ha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