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FERRIERE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336,5230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16,4953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12,4710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8,7082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feuillus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8,4394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3,2840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0,6741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0,2422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386,8372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383,5532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386,8372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11,1370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feuillus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Peupleraie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10,5823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4,5060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9,9971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11,6145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13,8473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11,1754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5,1746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11,9675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11,3930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11,0483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10,7619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feuillus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2,0109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8,5294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feuillus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10,0935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12,4169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12,4463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5,4837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9,5672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0,6979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8,8243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386,8372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