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CORANCY_ARLEUF_LAVAULT-DE-FRETOY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DOU-15-060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14.66666666666666666666666667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Broyage en plein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56 000,00 €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3,59 %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3,26 %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