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CLEFMONT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FRRAEPC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23,34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1 166,82 €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29,97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11 987,64 €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MRT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13,60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2 720,72 €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1 143,19 €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1 098,13 €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14I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228,75 €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19D3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3,33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833,63 €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19D4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353,43 €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23,74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4 566,00 €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192,34 €/ha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