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CLEFMONT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974,33 €/ha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8 460,46 €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321,20 €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4 735,46 €/ha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9 490,95 €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2 474,44 €/ha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85 599,04 €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10 029,30 €/ha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783 678,69 €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14 262,30 €/ha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114 502,02 €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6 459,72 €/ha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5 168,36 €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4 757,35 €/ha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906,08 €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10 436,86 €/ha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2 950,92 €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11 978,88 €/ha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5 991,54 €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2 439,62 €/ha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6 383,70 €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4 964,93 €/ha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7 268,66 €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6 386,58 €/ha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15 266,23 €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4 400,84 €/ha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9 336,99 €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7 068,90 €/ha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16 499,87 €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2 569,84 €/ha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38 924,51 €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6 687,20 €/ha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38 092,27 €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3 176,18 €/ha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15 228,31 €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4 964,93 €/ha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1 817,16 €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8 271,21 €/ha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110 505,16 €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1 276 392,14 €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1 526,61 €/ha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1 044,05 €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1 775,29 €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14 262,30 €/ha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104 368,66 €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563,50 €/ha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2 771,20 €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7 795,62 €/ha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16 962,50 €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9 991,48 €/ha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8 412,83 €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657,73 €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219 747,07 €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514,72 €/ha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2 883,18 €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532,20 €/ha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2 753,31 €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15 269,62 €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855,63 €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2 666,28 €/ha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3 863,17 €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9 991,48 €/ha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47 067,86 €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1 152,50 €/ha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5 454,34 €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10 615,95 €/ha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58 062,88 €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3 248,18 €/ha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21 186,58 €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2 140,81 €/ha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8 154,76 €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1 083,18 €/ha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4 778,64 €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1 408,76 €/ha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6 215,03 €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1 043,69 €/ha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2 950,92 €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805,00 €/ha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2 867,57 €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568,57 €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514,72 €/ha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1 119,99 €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1 370,93 €/ha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6 425,81 €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12 990,71 €/ha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63 462,22 €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2 598,54 €/ha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26 887,13 €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7 795,62 €/ha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43 666,41 €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1 288,01 €/ha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6 760,75 €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8 742,55 €/ha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10 233,15 €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2 741,86 €/ha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12 323,84 €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1 097,83 €/ha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7 223,06 €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6 245,85 €/ha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5 688,72 €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10 615,95 €/ha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64 201,02 €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854,16 €/ha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2 415,05 €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1 229,34 €/ha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6 452,78 €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8 055,92 €/ha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57 643,33 €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1 610,01 €/ha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5 676,41 €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11 240,42 €/ha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67 598,76 €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7 634,95 €/ha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10 973,71 €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6 124,22 €/ha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20 109,49 €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946,63 €/ha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2 676,51 €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1 029,45 €/ha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1 882,97 €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1 097,83 €/ha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7 140,28 €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1 127,01 €/ha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3 999,75 €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8 277,78 €/ha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60 376,47 €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1 796,83 €/ha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5 991,54 €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1 075,67 €/ha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4 385,19 €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573,66 €/ha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2 821,13 €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649,90 €/ha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2 306,51 €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6 099,42 €/ha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36 782,55 €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10 303,71 €/ha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25 373,92 €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4 948,23 €/ha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16 499,87 €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9 991,48 €/ha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37 201,28 €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585,79 €/ha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1 656,27 €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2 620,27 €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7 406,44 €/ha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19 613,73 €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14 262,30 €/ha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10 133,36 €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7 185,84 €/ha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7 009,07 €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1 509,38 €/ha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6 777,44 €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1 152,50 €/ha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5 402,02 €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1 166,50 €/ha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5 237,80 €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6 821,17 €/ha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12 476,60 €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582,62 €/ha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582,62 €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1 063,32 €/ha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4 334,84 €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4 592,17 €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1 598,15 €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3I1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1 017,86 €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1 370,93 €/ha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6 488,05 €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1 457,84 €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ERS-05-070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2 482,46 €/ha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9 085,82 €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1 546,65 €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19D4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1 394,49 €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8F1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6 783,09 €/ha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7 901,62 €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1 276 392,14 €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