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ESSART-DE-MORTEAU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36,80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10 926,93 €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296,93 €/ha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FRRADOU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57,02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14 255,23 €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36,80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21 853,85 €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593,87 €/ha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