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ESSART-DE-MORTEAU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1 149,07 €/ha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7 194,63 €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-560,69 €/ha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-860,26 €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3 735,05 €/ha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71 896,33 €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8 455,62 €/ha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84 915,56 €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7 649,77 €/ha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45 518,43 €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2 809,08 €/ha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546,84 €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5 845,70 €/ha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40 703,63 €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2 936,07 €/ha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11 743,55 €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7 175,42 €/ha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67 309,01 €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15 071,33 €/ha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2 514,80 €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1 645,83 €/ha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8 291,90 €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7 638,72 €/ha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21 606,12 €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STU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404,12 €/ha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773,08 €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362 153,63 €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61,61 €/ha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-79,53 €/ha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-639,56 €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237,87 €/ha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172,22 €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299,32 €/ha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216,71 €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-79,53 €/ha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-224,94 €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6 672,76 €/ha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7 610,28 €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1 449,96 €/ha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5 274,68 €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5 211,08 €/ha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4 766,57 €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5 503,99 €/ha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19 901,33 €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5 352,00 €/ha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6 744,06 €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1 785,06 €/ha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14 279,59 €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-31,01 €/ha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-17,25 €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501,04 €/ha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4 029,38 €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1 214,16 €/ha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6 313,63 €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6 020,99 €/ha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10 224,85 €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6 636,73 €/ha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3 864,57 €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1 368,77 €/ha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761,31 €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5 485,79 €/ha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11 488,89 €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SCA-06-060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280,51 €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4 521,40 €/ha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2 514,80 €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9 191,96 €/ha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11 168,23 €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176,84 €/ha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919,55 €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1 803,51 €/ha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14 504,01 €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ERC-04-070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983,18 €/ha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546,84 €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5 125,81 €/ha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4 898,74 €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7 649,77 €/ha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45 518,43 €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1 710,35 €/ha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3 017,23 €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501,04 €/ha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1 417,18 €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7 382,80 €/ha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20 900,71 €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2 104,87 €/ha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7 170,67 €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7 638,72 €/ha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21 606,12 €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1 803,51 €/ha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5 101,23 €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DOU-10-060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8 455,62 €/ha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84 915,56 €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1 468,04 €/ha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11 743,55 €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7B2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6 020,99 €/ha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4 635,56 €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7 382,80 €/ha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25 574,76 €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179,59 €/ha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611,81 €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362 153,63 €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