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La Gaudinière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FRE-07-070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41 510,00 €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2,98 %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CSA-10-050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29 140,00 €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CSA-12-050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6.90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15 085,00 €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30 030,00 €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2,26 %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4.666666666666666666666666667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27 915,00 €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2,09 %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ALG-05-050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4,61 %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CHP-03-120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pubescent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50 020,00 €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STV-08-060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Séquoia toujours vert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PMA-08-060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45.00 %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1 925,00 €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19 775,00 €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1,42 %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1,00 %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